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EBE3" w14:textId="77777777" w:rsidR="00521AB7" w:rsidRPr="00521AB7" w:rsidRDefault="00521AB7" w:rsidP="00521AB7">
      <w:pPr>
        <w:jc w:val="center"/>
        <w:rPr>
          <w:rFonts w:ascii="Times New Roman" w:hAnsi="Times New Roman" w:cs="Times New Roman"/>
          <w:sz w:val="28"/>
          <w:szCs w:val="28"/>
        </w:rPr>
      </w:pPr>
      <w:r w:rsidRPr="00521AB7">
        <w:rPr>
          <w:rFonts w:ascii="Times New Roman" w:hAnsi="Times New Roman" w:cs="Times New Roman"/>
          <w:sz w:val="28"/>
          <w:szCs w:val="28"/>
        </w:rPr>
        <w:t>Уважаемые клиенты!</w:t>
      </w:r>
    </w:p>
    <w:p w14:paraId="42323AC2" w14:textId="77777777" w:rsidR="00521AB7" w:rsidRPr="00521AB7" w:rsidRDefault="00521AB7" w:rsidP="00521AB7">
      <w:pPr>
        <w:rPr>
          <w:rFonts w:ascii="Times New Roman" w:hAnsi="Times New Roman" w:cs="Times New Roman"/>
          <w:sz w:val="28"/>
          <w:szCs w:val="28"/>
        </w:rPr>
      </w:pPr>
    </w:p>
    <w:p w14:paraId="1C04EF68" w14:textId="77777777" w:rsidR="00521AB7" w:rsidRPr="00521AB7" w:rsidRDefault="00521AB7" w:rsidP="00521AB7">
      <w:pPr>
        <w:jc w:val="both"/>
        <w:rPr>
          <w:rFonts w:ascii="Times New Roman" w:hAnsi="Times New Roman" w:cs="Times New Roman"/>
          <w:sz w:val="28"/>
          <w:szCs w:val="28"/>
        </w:rPr>
      </w:pPr>
      <w:r w:rsidRPr="00521AB7">
        <w:rPr>
          <w:rFonts w:ascii="Times New Roman" w:hAnsi="Times New Roman" w:cs="Times New Roman"/>
          <w:sz w:val="28"/>
          <w:szCs w:val="28"/>
        </w:rPr>
        <w:t xml:space="preserve">С 17.07.2026 вступают в силу изменения в Условия договора на зарплатное обслуживание юридических лиц и индивидуальных предпринимателей (далее – Клиент), утвержденные </w:t>
      </w:r>
      <w:r w:rsidRPr="00521AB7">
        <w:rPr>
          <w:rFonts w:ascii="Times New Roman" w:hAnsi="Times New Roman" w:cs="Times New Roman"/>
          <w:iCs/>
          <w:sz w:val="28"/>
          <w:szCs w:val="28"/>
        </w:rPr>
        <w:t xml:space="preserve">решением правления ОАО «Белагропромбанк» (далее – Банк) от 11.06.2026, </w:t>
      </w:r>
      <w:r w:rsidRPr="00521AB7">
        <w:rPr>
          <w:rFonts w:ascii="Times New Roman" w:hAnsi="Times New Roman" w:cs="Times New Roman"/>
          <w:sz w:val="28"/>
          <w:szCs w:val="28"/>
        </w:rPr>
        <w:t>протокол № 49 (далее – Договор).</w:t>
      </w:r>
    </w:p>
    <w:p w14:paraId="046134D6" w14:textId="77777777" w:rsidR="00521AB7" w:rsidRPr="00521AB7" w:rsidRDefault="00521AB7" w:rsidP="00521AB7">
      <w:pPr>
        <w:jc w:val="both"/>
        <w:rPr>
          <w:rFonts w:ascii="Times New Roman" w:hAnsi="Times New Roman" w:cs="Times New Roman"/>
          <w:sz w:val="28"/>
          <w:szCs w:val="28"/>
        </w:rPr>
      </w:pPr>
      <w:r w:rsidRPr="00521AB7">
        <w:rPr>
          <w:rFonts w:ascii="Times New Roman" w:hAnsi="Times New Roman" w:cs="Times New Roman"/>
          <w:sz w:val="28"/>
          <w:szCs w:val="28"/>
        </w:rPr>
        <w:t>В случае если Клиент в течение 5 (пяти) рабочих дней до даты вступления в силу изменений в Договор не уведомит Банк о непринятии таких изменений, то Клиент считается принявшим изменения в Договор.</w:t>
      </w:r>
    </w:p>
    <w:p w14:paraId="2034B73B" w14:textId="77777777" w:rsidR="00521AB7" w:rsidRPr="00521AB7" w:rsidRDefault="00521AB7" w:rsidP="00521AB7">
      <w:pPr>
        <w:jc w:val="both"/>
        <w:rPr>
          <w:rFonts w:ascii="Times New Roman" w:hAnsi="Times New Roman" w:cs="Times New Roman"/>
          <w:sz w:val="28"/>
          <w:szCs w:val="28"/>
        </w:rPr>
      </w:pPr>
      <w:r w:rsidRPr="00521AB7">
        <w:rPr>
          <w:rFonts w:ascii="Times New Roman" w:hAnsi="Times New Roman" w:cs="Times New Roman"/>
          <w:sz w:val="28"/>
          <w:szCs w:val="28"/>
        </w:rPr>
        <w:t>В случае если Клиент в срок не позднее 5 (пяти) рабочих дней до даты вступления в силу изменений в Договор уведомит Банк о непринятии изменений в Договор, Банк имеет право отказаться от исполнения Договора в день вступления в силу изменений в Договор, уведомив о принятом решении Клиента, а Клиент имеет право отказаться от исполнения Договора в любое время до даты вступления в силу изменений в Договор. В случае принятия Клиентом решения об отказе от исполнения Договора Клиент обязан полностью рассчитаться с Банком по обязательствам, возникшим из Договора, не позднее дня отказа от исполнения Договора.</w:t>
      </w:r>
    </w:p>
    <w:p w14:paraId="1D4EDF9D" w14:textId="219E2A4C" w:rsidR="00521AB7" w:rsidRPr="00521AB7" w:rsidRDefault="00521AB7" w:rsidP="00521AB7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1AB7">
        <w:rPr>
          <w:rFonts w:ascii="Times New Roman" w:hAnsi="Times New Roman" w:cs="Times New Roman"/>
          <w:iCs/>
          <w:sz w:val="28"/>
          <w:szCs w:val="28"/>
        </w:rPr>
        <w:t xml:space="preserve">С условиями Договора, вступающими в силу с 17.07.2026, рекомендуем ознакомиться на официальном сайте Банка в глобальной компьютерной сети Интернет по адресу </w:t>
      </w:r>
      <w:r w:rsidRPr="00521AB7">
        <w:rPr>
          <w:rFonts w:ascii="Times New Roman" w:hAnsi="Times New Roman" w:cs="Times New Roman"/>
          <w:iCs/>
          <w:sz w:val="28"/>
          <w:szCs w:val="28"/>
          <w:lang w:val="en-US"/>
        </w:rPr>
        <w:t>www</w:t>
      </w:r>
      <w:r w:rsidRPr="00521AB7">
        <w:rPr>
          <w:rFonts w:ascii="Times New Roman" w:hAnsi="Times New Roman" w:cs="Times New Roman"/>
          <w:iCs/>
          <w:sz w:val="28"/>
          <w:szCs w:val="28"/>
        </w:rPr>
        <w:t>.</w:t>
      </w:r>
      <w:proofErr w:type="spellStart"/>
      <w:r w:rsidRPr="00521AB7">
        <w:rPr>
          <w:rFonts w:ascii="Times New Roman" w:hAnsi="Times New Roman" w:cs="Times New Roman"/>
          <w:iCs/>
          <w:sz w:val="28"/>
          <w:szCs w:val="28"/>
          <w:lang w:val="en-US"/>
        </w:rPr>
        <w:t>belapb</w:t>
      </w:r>
      <w:proofErr w:type="spellEnd"/>
      <w:r w:rsidRPr="00521AB7">
        <w:rPr>
          <w:rFonts w:ascii="Times New Roman" w:hAnsi="Times New Roman" w:cs="Times New Roman"/>
          <w:iCs/>
          <w:sz w:val="28"/>
          <w:szCs w:val="28"/>
        </w:rPr>
        <w:t>.</w:t>
      </w:r>
      <w:r w:rsidRPr="00521AB7">
        <w:rPr>
          <w:rFonts w:ascii="Times New Roman" w:hAnsi="Times New Roman" w:cs="Times New Roman"/>
          <w:iCs/>
          <w:sz w:val="28"/>
          <w:szCs w:val="28"/>
          <w:lang w:val="en-US"/>
        </w:rPr>
        <w:t>by</w:t>
      </w:r>
      <w:r w:rsidRPr="00521AB7">
        <w:rPr>
          <w:rFonts w:ascii="Times New Roman" w:hAnsi="Times New Roman" w:cs="Times New Roman"/>
          <w:iCs/>
          <w:sz w:val="28"/>
          <w:szCs w:val="28"/>
        </w:rPr>
        <w:t xml:space="preserve"> в следующих разделах:</w:t>
      </w:r>
      <w:r w:rsidRPr="00521AB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1AB7">
        <w:rPr>
          <w:rFonts w:ascii="Times New Roman" w:hAnsi="Times New Roman" w:cs="Times New Roman"/>
          <w:iCs/>
          <w:sz w:val="28"/>
          <w:szCs w:val="28"/>
        </w:rPr>
        <w:t>«Бизнесу» / «Микро и малому бизнесу» / «Обслуживание» / «Зарплатный проект»;</w:t>
      </w:r>
      <w:r w:rsidRPr="00521AB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1AB7">
        <w:rPr>
          <w:rFonts w:ascii="Times New Roman" w:hAnsi="Times New Roman" w:cs="Times New Roman"/>
          <w:iCs/>
          <w:sz w:val="28"/>
          <w:szCs w:val="28"/>
        </w:rPr>
        <w:t>«Бизнесу» / «Крупному и крупнейшему бизнесу» / «Обслуживание» / «Зарплатный проект».</w:t>
      </w:r>
    </w:p>
    <w:p w14:paraId="4B34AC9B" w14:textId="77777777" w:rsidR="009427C4" w:rsidRPr="00521AB7" w:rsidRDefault="009427C4">
      <w:pPr>
        <w:rPr>
          <w:rFonts w:ascii="Times New Roman" w:hAnsi="Times New Roman" w:cs="Times New Roman"/>
          <w:sz w:val="28"/>
          <w:szCs w:val="28"/>
        </w:rPr>
      </w:pPr>
    </w:p>
    <w:sectPr w:rsidR="009427C4" w:rsidRPr="00521AB7" w:rsidSect="00521AB7">
      <w:pgSz w:w="12240" w:h="15840"/>
      <w:pgMar w:top="1134" w:right="8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B7"/>
    <w:rsid w:val="000429E8"/>
    <w:rsid w:val="002E292C"/>
    <w:rsid w:val="00521AB7"/>
    <w:rsid w:val="0094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0087"/>
  <w15:chartTrackingRefBased/>
  <w15:docId w15:val="{0C9D4AB0-442F-418A-8AD8-D202AC65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1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1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1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1A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1A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1A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1A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1A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1A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1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1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1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1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1A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1A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1A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1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1A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1A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Боднар Е.В.</dc:creator>
  <cp:keywords/>
  <dc:description/>
  <cp:lastModifiedBy>Боднар Е.В.</cp:lastModifiedBy>
  <cp:revision>1</cp:revision>
  <dcterms:created xsi:type="dcterms:W3CDTF">2026-06-15T06:04:00Z</dcterms:created>
  <dcterms:modified xsi:type="dcterms:W3CDTF">2026-06-15T06:05:00Z</dcterms:modified>
</cp:coreProperties>
</file>